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DAF" w:rsidRPr="00562DAF" w:rsidRDefault="00562DAF" w:rsidP="00562DAF">
      <w:pPr>
        <w:jc w:val="center"/>
        <w:rPr>
          <w:rFonts w:ascii="Bookman Old Style" w:hAnsi="Bookman Old Style"/>
          <w:b/>
          <w:sz w:val="24"/>
          <w:szCs w:val="24"/>
        </w:rPr>
      </w:pPr>
      <w:r w:rsidRPr="00562DAF">
        <w:rPr>
          <w:rFonts w:ascii="Bookman Old Style" w:hAnsi="Bookman Old Style"/>
          <w:b/>
          <w:sz w:val="24"/>
          <w:szCs w:val="24"/>
        </w:rPr>
        <w:t>PENILAIAN KINERJA PUSKESMAS BARENG TAHUN 2023</w:t>
      </w:r>
    </w:p>
    <w:p w:rsidR="00562DAF" w:rsidRPr="00562DAF" w:rsidRDefault="00562DAF" w:rsidP="00562DAF">
      <w:pPr>
        <w:jc w:val="center"/>
        <w:rPr>
          <w:rFonts w:ascii="Bookman Old Style" w:hAnsi="Bookman Old Style"/>
          <w:b/>
          <w:sz w:val="24"/>
          <w:szCs w:val="24"/>
        </w:rPr>
      </w:pPr>
      <w:r w:rsidRPr="00562DAF">
        <w:rPr>
          <w:rFonts w:ascii="Bookman Old Style" w:hAnsi="Bookman Old Style"/>
          <w:b/>
          <w:sz w:val="24"/>
          <w:szCs w:val="24"/>
        </w:rPr>
        <w:t>PENGKAJIAN PERILAKU HIDUP BERSIH DAN SEHAT (PHBS)</w:t>
      </w:r>
    </w:p>
    <w:tbl>
      <w:tblPr>
        <w:tblW w:w="12675" w:type="dxa"/>
        <w:tblInd w:w="235" w:type="dxa"/>
        <w:tblLayout w:type="fixed"/>
        <w:tblLook w:val="04A0" w:firstRow="1" w:lastRow="0" w:firstColumn="1" w:lastColumn="0" w:noHBand="0" w:noVBand="1"/>
      </w:tblPr>
      <w:tblGrid>
        <w:gridCol w:w="542"/>
        <w:gridCol w:w="3681"/>
        <w:gridCol w:w="1216"/>
        <w:gridCol w:w="1586"/>
        <w:gridCol w:w="1129"/>
        <w:gridCol w:w="1270"/>
        <w:gridCol w:w="1696"/>
        <w:gridCol w:w="1555"/>
      </w:tblGrid>
      <w:tr w:rsidR="00562DAF" w:rsidRPr="00562DAF" w:rsidTr="00DB7DF1">
        <w:trPr>
          <w:trHeight w:val="300"/>
        </w:trPr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76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</w:tc>
      </w:tr>
      <w:tr w:rsidR="00562DAF" w:rsidRPr="00562DAF" w:rsidTr="00DB7DF1">
        <w:trPr>
          <w:trHeight w:val="376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Indikator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UKM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Esensial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Dan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Perkesmas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Target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Th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2023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Satuan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sasaran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Total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Sasaran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Target 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Sasaran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      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Pencapaian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  (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dalam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 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satuan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 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sasaran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% 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Cakupan</w:t>
            </w:r>
            <w:proofErr w:type="spellEnd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 xml:space="preserve"> </w:t>
            </w:r>
            <w:proofErr w:type="spellStart"/>
            <w:r w:rsidRPr="00562DAF">
              <w:rPr>
                <w:rFonts w:ascii="Bookman Old Style" w:hAnsi="Bookman Old Style" w:cs="Calibri"/>
                <w:b/>
                <w:bCs/>
                <w:color w:val="000000"/>
              </w:rPr>
              <w:t>Riil</w:t>
            </w:r>
            <w:proofErr w:type="spellEnd"/>
          </w:p>
        </w:tc>
      </w:tr>
      <w:tr w:rsidR="00562DAF" w:rsidRPr="00562DAF" w:rsidTr="00DB7DF1">
        <w:trPr>
          <w:trHeight w:val="64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562DAF" w:rsidRDefault="00562DAF" w:rsidP="00562DAF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</w:rPr>
            </w:pPr>
          </w:p>
        </w:tc>
      </w:tr>
      <w:tr w:rsidR="00562DAF" w:rsidRPr="00562DAF" w:rsidTr="00DB7DF1">
        <w:trPr>
          <w:trHeight w:val="300"/>
        </w:trPr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(1)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(2)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(3)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(4)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(5)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C1F9E">
              <w:rPr>
                <w:rFonts w:ascii="Bookman Old Style" w:eastAsia="Times New Roman" w:hAnsi="Bookman Old Style" w:cs="Calibri"/>
                <w:color w:val="000000"/>
              </w:rPr>
              <w:t>(6</w:t>
            </w:r>
            <w:r w:rsidRPr="00562DAF">
              <w:rPr>
                <w:rFonts w:ascii="Bookman Old Style" w:eastAsia="Times New Roman" w:hAnsi="Bookman Old Style" w:cs="Calibri"/>
                <w:color w:val="000000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C1F9E">
              <w:rPr>
                <w:rFonts w:ascii="Bookman Old Style" w:eastAsia="Times New Roman" w:hAnsi="Bookman Old Style" w:cs="Calibri"/>
                <w:color w:val="000000"/>
              </w:rPr>
              <w:t>(7</w:t>
            </w:r>
            <w:r w:rsidRPr="00562DAF">
              <w:rPr>
                <w:rFonts w:ascii="Bookman Old Style" w:eastAsia="Times New Roman" w:hAnsi="Bookman Old Style" w:cs="Calibri"/>
                <w:color w:val="000000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C1F9E">
              <w:rPr>
                <w:rFonts w:ascii="Bookman Old Style" w:eastAsia="Times New Roman" w:hAnsi="Bookman Old Style" w:cs="Calibri"/>
                <w:color w:val="000000"/>
              </w:rPr>
              <w:t>(8</w:t>
            </w:r>
            <w:r w:rsidRPr="00562DAF">
              <w:rPr>
                <w:rFonts w:ascii="Bookman Old Style" w:eastAsia="Times New Roman" w:hAnsi="Bookman Old Style" w:cs="Calibri"/>
                <w:color w:val="000000"/>
              </w:rPr>
              <w:t>)</w:t>
            </w:r>
          </w:p>
        </w:tc>
      </w:tr>
      <w:tr w:rsidR="00562DAF" w:rsidRPr="00562DAF" w:rsidTr="00DB7DF1">
        <w:trPr>
          <w:trHeight w:val="300"/>
        </w:trPr>
        <w:tc>
          <w:tcPr>
            <w:tcW w:w="422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DAF" w:rsidRPr="002C1F9E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bookmarkStart w:id="0" w:name="_GoBack"/>
            <w:bookmarkEnd w:id="0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2.1.1.1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Pengkajian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PHBS (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Perilaku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Hidup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Bersih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dan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 xml:space="preserve">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Sehat</w:t>
            </w:r>
            <w:proofErr w:type="spellEnd"/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)  </w:t>
            </w:r>
          </w:p>
          <w:p w:rsidR="00562DAF" w:rsidRPr="002C1F9E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 </w:t>
            </w:r>
          </w:p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DAF" w:rsidRPr="00562DAF" w:rsidRDefault="00562DAF" w:rsidP="00562DA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2DAF" w:rsidRPr="00562DAF" w:rsidRDefault="00562DAF" w:rsidP="00562D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2C1F9E" w:rsidRDefault="00562DAF" w:rsidP="00562DAF">
            <w:pPr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2C1F9E" w:rsidRDefault="00562DAF" w:rsidP="00562DAF">
            <w:pPr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AF" w:rsidRPr="002C1F9E" w:rsidRDefault="00562DAF" w:rsidP="00562DAF">
            <w:pPr>
              <w:rPr>
                <w:rFonts w:ascii="Bookman Old Style" w:eastAsia="Times New Roman" w:hAnsi="Bookman Old Style" w:cs="Times New Roman"/>
              </w:rPr>
            </w:pPr>
          </w:p>
        </w:tc>
      </w:tr>
      <w:tr w:rsidR="002C1F9E" w:rsidRPr="00562DAF" w:rsidTr="00DB7DF1">
        <w:trPr>
          <w:trHeight w:val="60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F9E" w:rsidRPr="00562DAF" w:rsidRDefault="002C1F9E" w:rsidP="002C1F9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1.</w:t>
            </w:r>
          </w:p>
        </w:tc>
        <w:tc>
          <w:tcPr>
            <w:tcW w:w="3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F9E" w:rsidRPr="00562DAF" w:rsidRDefault="002C1F9E" w:rsidP="002C1F9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proofErr w:type="spellStart"/>
            <w:r w:rsidRPr="00562DAF">
              <w:rPr>
                <w:rFonts w:ascii="Bookman Old Style" w:eastAsia="Times New Roman" w:hAnsi="Bookman Old Style" w:cs="Calibri"/>
                <w:color w:val="000000"/>
              </w:rPr>
              <w:t>Rumah</w:t>
            </w:r>
            <w:proofErr w:type="spellEnd"/>
            <w:r w:rsidRPr="00562DAF">
              <w:rPr>
                <w:rFonts w:ascii="Bookman Old Style" w:eastAsia="Times New Roman" w:hAnsi="Bookman Old Style" w:cs="Calibri"/>
                <w:color w:val="000000"/>
              </w:rPr>
              <w:t xml:space="preserve">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color w:val="000000"/>
              </w:rPr>
              <w:t>Tangga</w:t>
            </w:r>
            <w:proofErr w:type="spellEnd"/>
            <w:r w:rsidRPr="00562DAF">
              <w:rPr>
                <w:rFonts w:ascii="Bookman Old Style" w:eastAsia="Times New Roman" w:hAnsi="Bookman Old Style" w:cs="Calibri"/>
                <w:color w:val="000000"/>
              </w:rPr>
              <w:t xml:space="preserve"> yang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color w:val="000000"/>
              </w:rPr>
              <w:t>dikaji</w:t>
            </w:r>
            <w:proofErr w:type="spellEnd"/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F9E" w:rsidRPr="00562DAF" w:rsidRDefault="002C1F9E" w:rsidP="002C1F9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20%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F9E" w:rsidRPr="00562DAF" w:rsidRDefault="002C1F9E" w:rsidP="002C1F9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proofErr w:type="spellStart"/>
            <w:r w:rsidRPr="00562DAF">
              <w:rPr>
                <w:rFonts w:ascii="Bookman Old Style" w:eastAsia="Times New Roman" w:hAnsi="Bookman Old Style" w:cs="Calibri"/>
                <w:color w:val="000000"/>
              </w:rPr>
              <w:t>Rumah</w:t>
            </w:r>
            <w:proofErr w:type="spellEnd"/>
            <w:r w:rsidRPr="00562DAF">
              <w:rPr>
                <w:rFonts w:ascii="Bookman Old Style" w:eastAsia="Times New Roman" w:hAnsi="Bookman Old Style" w:cs="Calibri"/>
                <w:color w:val="000000"/>
              </w:rPr>
              <w:t xml:space="preserve">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color w:val="000000"/>
              </w:rPr>
              <w:t>Tangga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C1F9E" w:rsidRPr="002C1F9E" w:rsidRDefault="002C1F9E" w:rsidP="002C1F9E">
            <w:pPr>
              <w:jc w:val="center"/>
              <w:rPr>
                <w:rFonts w:ascii="Bookman Old Style" w:hAnsi="Bookman Old Style" w:cs="Calibri"/>
              </w:rPr>
            </w:pPr>
            <w:r w:rsidRPr="002C1F9E">
              <w:rPr>
                <w:rFonts w:ascii="Bookman Old Style" w:hAnsi="Bookman Old Style" w:cs="Calibri"/>
              </w:rPr>
              <w:t>11253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F9E" w:rsidRPr="002C1F9E" w:rsidRDefault="002C1F9E" w:rsidP="002C1F9E">
            <w:pPr>
              <w:jc w:val="center"/>
              <w:rPr>
                <w:rFonts w:ascii="Bookman Old Style" w:hAnsi="Bookman Old Style" w:cs="Calibri"/>
              </w:rPr>
            </w:pPr>
            <w:r w:rsidRPr="002C1F9E">
              <w:rPr>
                <w:rFonts w:ascii="Bookman Old Style" w:hAnsi="Bookman Old Style" w:cs="Calibri"/>
              </w:rPr>
              <w:t>2250,6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1F9E" w:rsidRPr="002C1F9E" w:rsidRDefault="002C1F9E" w:rsidP="002C1F9E">
            <w:pPr>
              <w:jc w:val="center"/>
              <w:rPr>
                <w:rFonts w:ascii="Bookman Old Style" w:hAnsi="Bookman Old Style" w:cs="Calibri"/>
              </w:rPr>
            </w:pPr>
            <w:r w:rsidRPr="002C1F9E">
              <w:rPr>
                <w:rFonts w:ascii="Bookman Old Style" w:hAnsi="Bookman Old Style" w:cs="Calibri"/>
              </w:rPr>
              <w:t>3234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F9E" w:rsidRPr="002C1F9E" w:rsidRDefault="002C1F9E" w:rsidP="002C1F9E">
            <w:pPr>
              <w:jc w:val="center"/>
              <w:rPr>
                <w:rFonts w:ascii="Bookman Old Style" w:hAnsi="Bookman Old Style" w:cs="Calibri"/>
              </w:rPr>
            </w:pPr>
            <w:r w:rsidRPr="002C1F9E">
              <w:rPr>
                <w:rFonts w:ascii="Bookman Old Style" w:hAnsi="Bookman Old Style" w:cs="Calibri"/>
              </w:rPr>
              <w:t>143,7</w:t>
            </w:r>
          </w:p>
        </w:tc>
      </w:tr>
      <w:tr w:rsidR="002C1F9E" w:rsidRPr="00562DAF" w:rsidTr="00DB7DF1">
        <w:trPr>
          <w:trHeight w:val="1200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F9E" w:rsidRPr="00562DAF" w:rsidRDefault="002C1F9E" w:rsidP="002C1F9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2.</w:t>
            </w:r>
          </w:p>
        </w:tc>
        <w:tc>
          <w:tcPr>
            <w:tcW w:w="3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F9E" w:rsidRPr="00562DAF" w:rsidRDefault="002C1F9E" w:rsidP="002C1F9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proofErr w:type="spellStart"/>
            <w:r w:rsidRPr="00562DAF">
              <w:rPr>
                <w:rFonts w:ascii="Bookman Old Style" w:eastAsia="Times New Roman" w:hAnsi="Bookman Old Style" w:cs="Calibri"/>
                <w:color w:val="000000"/>
              </w:rPr>
              <w:t>Institusi</w:t>
            </w:r>
            <w:proofErr w:type="spellEnd"/>
            <w:r w:rsidRPr="00562DAF">
              <w:rPr>
                <w:rFonts w:ascii="Bookman Old Style" w:eastAsia="Times New Roman" w:hAnsi="Bookman Old Style" w:cs="Calibri"/>
                <w:color w:val="000000"/>
              </w:rPr>
              <w:t xml:space="preserve">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color w:val="000000"/>
              </w:rPr>
              <w:t>Pendidikan</w:t>
            </w:r>
            <w:proofErr w:type="spellEnd"/>
            <w:r w:rsidRPr="00562DAF">
              <w:rPr>
                <w:rFonts w:ascii="Bookman Old Style" w:eastAsia="Times New Roman" w:hAnsi="Bookman Old Style" w:cs="Calibri"/>
                <w:color w:val="000000"/>
              </w:rPr>
              <w:t xml:space="preserve"> yang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color w:val="000000"/>
              </w:rPr>
              <w:t>dikaji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F9E" w:rsidRPr="00562DAF" w:rsidRDefault="002C1F9E" w:rsidP="002C1F9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50%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F9E" w:rsidRPr="00562DAF" w:rsidRDefault="002C1F9E" w:rsidP="002C1F9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proofErr w:type="spellStart"/>
            <w:r w:rsidRPr="00562DAF">
              <w:rPr>
                <w:rFonts w:ascii="Bookman Old Style" w:eastAsia="Times New Roman" w:hAnsi="Bookman Old Style" w:cs="Calibri"/>
                <w:color w:val="000000"/>
              </w:rPr>
              <w:t>Institusi</w:t>
            </w:r>
            <w:proofErr w:type="spellEnd"/>
            <w:r w:rsidRPr="00562DAF">
              <w:rPr>
                <w:rFonts w:ascii="Bookman Old Style" w:eastAsia="Times New Roman" w:hAnsi="Bookman Old Style" w:cs="Calibri"/>
                <w:color w:val="000000"/>
              </w:rPr>
              <w:t xml:space="preserve">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color w:val="000000"/>
              </w:rPr>
              <w:t>Pendidikan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C1F9E" w:rsidRPr="002C1F9E" w:rsidRDefault="002C1F9E" w:rsidP="002C1F9E">
            <w:pPr>
              <w:jc w:val="center"/>
              <w:rPr>
                <w:rFonts w:ascii="Bookman Old Style" w:hAnsi="Bookman Old Style" w:cs="Calibri"/>
              </w:rPr>
            </w:pPr>
            <w:r w:rsidRPr="002C1F9E">
              <w:rPr>
                <w:rFonts w:ascii="Bookman Old Style" w:hAnsi="Bookman Old Style" w:cs="Calibri"/>
              </w:rPr>
              <w:t>43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F9E" w:rsidRPr="002C1F9E" w:rsidRDefault="002C1F9E" w:rsidP="002C1F9E">
            <w:pPr>
              <w:jc w:val="center"/>
              <w:rPr>
                <w:rFonts w:ascii="Bookman Old Style" w:hAnsi="Bookman Old Style" w:cs="Calibri"/>
              </w:rPr>
            </w:pPr>
            <w:r w:rsidRPr="002C1F9E">
              <w:rPr>
                <w:rFonts w:ascii="Bookman Old Style" w:hAnsi="Bookman Old Style" w:cs="Calibri"/>
              </w:rPr>
              <w:t>21,5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1F9E" w:rsidRPr="002C1F9E" w:rsidRDefault="002C1F9E" w:rsidP="002C1F9E">
            <w:pPr>
              <w:jc w:val="center"/>
              <w:rPr>
                <w:rFonts w:ascii="Bookman Old Style" w:hAnsi="Bookman Old Style" w:cs="Calibri"/>
              </w:rPr>
            </w:pPr>
            <w:r w:rsidRPr="002C1F9E">
              <w:rPr>
                <w:rFonts w:ascii="Bookman Old Style" w:hAnsi="Bookman Old Style" w:cs="Calibri"/>
              </w:rPr>
              <w:t>26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F9E" w:rsidRPr="002C1F9E" w:rsidRDefault="002C1F9E" w:rsidP="002C1F9E">
            <w:pPr>
              <w:jc w:val="center"/>
              <w:rPr>
                <w:rFonts w:ascii="Bookman Old Style" w:hAnsi="Bookman Old Style" w:cs="Calibri"/>
              </w:rPr>
            </w:pPr>
            <w:r w:rsidRPr="002C1F9E">
              <w:rPr>
                <w:rFonts w:ascii="Bookman Old Style" w:hAnsi="Bookman Old Style" w:cs="Calibri"/>
              </w:rPr>
              <w:t>120,9</w:t>
            </w:r>
          </w:p>
        </w:tc>
      </w:tr>
      <w:tr w:rsidR="002C1F9E" w:rsidRPr="00562DAF" w:rsidTr="00DB7DF1">
        <w:trPr>
          <w:trHeight w:val="1215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F9E" w:rsidRPr="00562DAF" w:rsidRDefault="002C1F9E" w:rsidP="002C1F9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3.</w:t>
            </w:r>
          </w:p>
        </w:tc>
        <w:tc>
          <w:tcPr>
            <w:tcW w:w="3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F9E" w:rsidRPr="00562DAF" w:rsidRDefault="002C1F9E" w:rsidP="002C1F9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proofErr w:type="spellStart"/>
            <w:r w:rsidRPr="00562DAF">
              <w:rPr>
                <w:rFonts w:ascii="Bookman Old Style" w:eastAsia="Times New Roman" w:hAnsi="Bookman Old Style" w:cs="Calibri"/>
                <w:color w:val="000000"/>
              </w:rPr>
              <w:t>Pondok</w:t>
            </w:r>
            <w:proofErr w:type="spellEnd"/>
            <w:r w:rsidRPr="00562DAF">
              <w:rPr>
                <w:rFonts w:ascii="Bookman Old Style" w:eastAsia="Times New Roman" w:hAnsi="Bookman Old Style" w:cs="Calibri"/>
                <w:color w:val="000000"/>
              </w:rPr>
              <w:t xml:space="preserve">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color w:val="000000"/>
              </w:rPr>
              <w:t>Pesantren</w:t>
            </w:r>
            <w:proofErr w:type="spellEnd"/>
            <w:r w:rsidRPr="00562DAF">
              <w:rPr>
                <w:rFonts w:ascii="Bookman Old Style" w:eastAsia="Times New Roman" w:hAnsi="Bookman Old Style" w:cs="Calibri"/>
                <w:color w:val="000000"/>
              </w:rPr>
              <w:t xml:space="preserve"> (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color w:val="000000"/>
              </w:rPr>
              <w:t>Ponpes</w:t>
            </w:r>
            <w:proofErr w:type="spellEnd"/>
            <w:r w:rsidRPr="00562DAF">
              <w:rPr>
                <w:rFonts w:ascii="Bookman Old Style" w:eastAsia="Times New Roman" w:hAnsi="Bookman Old Style" w:cs="Calibri"/>
                <w:color w:val="000000"/>
              </w:rPr>
              <w:t xml:space="preserve">) yang </w:t>
            </w:r>
            <w:proofErr w:type="spellStart"/>
            <w:r w:rsidRPr="00562DAF">
              <w:rPr>
                <w:rFonts w:ascii="Bookman Old Style" w:eastAsia="Times New Roman" w:hAnsi="Bookman Old Style" w:cs="Calibri"/>
                <w:color w:val="000000"/>
              </w:rPr>
              <w:t>dikaji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1F9E" w:rsidRPr="00562DAF" w:rsidRDefault="002C1F9E" w:rsidP="002C1F9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562DAF">
              <w:rPr>
                <w:rFonts w:ascii="Bookman Old Style" w:eastAsia="Times New Roman" w:hAnsi="Bookman Old Style" w:cs="Calibri"/>
                <w:color w:val="000000"/>
              </w:rPr>
              <w:t>70%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F9E" w:rsidRPr="00562DAF" w:rsidRDefault="002C1F9E" w:rsidP="002C1F9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proofErr w:type="spellStart"/>
            <w:r w:rsidRPr="00562DAF">
              <w:rPr>
                <w:rFonts w:ascii="Bookman Old Style" w:eastAsia="Times New Roman" w:hAnsi="Bookman Old Style" w:cs="Calibri"/>
                <w:color w:val="000000"/>
              </w:rPr>
              <w:t>Ponpes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C1F9E" w:rsidRPr="002C1F9E" w:rsidRDefault="002C1F9E" w:rsidP="002C1F9E">
            <w:pPr>
              <w:jc w:val="center"/>
              <w:rPr>
                <w:rFonts w:ascii="Bookman Old Style" w:hAnsi="Bookman Old Style" w:cs="Calibri"/>
              </w:rPr>
            </w:pPr>
            <w:r w:rsidRPr="002C1F9E">
              <w:rPr>
                <w:rFonts w:ascii="Bookman Old Style" w:hAnsi="Bookman Old Style" w:cs="Calibri"/>
              </w:rPr>
              <w:t>5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F9E" w:rsidRPr="002C1F9E" w:rsidRDefault="002C1F9E" w:rsidP="002C1F9E">
            <w:pPr>
              <w:jc w:val="center"/>
              <w:rPr>
                <w:rFonts w:ascii="Bookman Old Style" w:hAnsi="Bookman Old Style" w:cs="Calibri"/>
              </w:rPr>
            </w:pPr>
            <w:r w:rsidRPr="002C1F9E">
              <w:rPr>
                <w:rFonts w:ascii="Bookman Old Style" w:hAnsi="Bookman Old Style" w:cs="Calibri"/>
              </w:rPr>
              <w:t>3,5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C1F9E" w:rsidRPr="002C1F9E" w:rsidRDefault="002C1F9E" w:rsidP="002C1F9E">
            <w:pPr>
              <w:jc w:val="center"/>
              <w:rPr>
                <w:rFonts w:ascii="Bookman Old Style" w:hAnsi="Bookman Old Style" w:cs="Calibri"/>
              </w:rPr>
            </w:pPr>
            <w:r w:rsidRPr="002C1F9E">
              <w:rPr>
                <w:rFonts w:ascii="Bookman Old Style" w:hAnsi="Bookman Old Style" w:cs="Calibri"/>
              </w:rPr>
              <w:t>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F9E" w:rsidRPr="002C1F9E" w:rsidRDefault="002C1F9E" w:rsidP="002C1F9E">
            <w:pPr>
              <w:jc w:val="center"/>
              <w:rPr>
                <w:rFonts w:ascii="Bookman Old Style" w:hAnsi="Bookman Old Style" w:cs="Calibri"/>
              </w:rPr>
            </w:pPr>
            <w:r w:rsidRPr="002C1F9E">
              <w:rPr>
                <w:rFonts w:ascii="Bookman Old Style" w:hAnsi="Bookman Old Style" w:cs="Calibri"/>
              </w:rPr>
              <w:t>200,0</w:t>
            </w:r>
          </w:p>
        </w:tc>
      </w:tr>
    </w:tbl>
    <w:p w:rsidR="004D7DC1" w:rsidRPr="00562DAF" w:rsidRDefault="004D7DC1">
      <w:pPr>
        <w:rPr>
          <w:rFonts w:ascii="Bookman Old Style" w:hAnsi="Bookman Old Style"/>
        </w:rPr>
      </w:pPr>
    </w:p>
    <w:sectPr w:rsidR="004D7DC1" w:rsidRPr="00562DAF" w:rsidSect="00562DA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AF"/>
    <w:rsid w:val="002C1F9E"/>
    <w:rsid w:val="004D7DC1"/>
    <w:rsid w:val="00562DAF"/>
    <w:rsid w:val="00DB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E2924-20DE-4C5C-A69E-EDB5F4A6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9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2024-01-26T03:47:00Z</dcterms:created>
  <dcterms:modified xsi:type="dcterms:W3CDTF">2024-01-26T04:11:00Z</dcterms:modified>
</cp:coreProperties>
</file>